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C2E4B" w14:textId="77777777" w:rsidR="00071C29" w:rsidRDefault="00F25A0A" w:rsidP="00DA79EB">
      <w:pPr>
        <w:rPr>
          <w:b/>
          <w:bCs/>
        </w:rPr>
      </w:pPr>
      <w:r w:rsidRPr="00E46376">
        <w:rPr>
          <w:b/>
          <w:bCs/>
        </w:rPr>
        <w:t>Kerry Hill</w:t>
      </w:r>
    </w:p>
    <w:p w14:paraId="38134116" w14:textId="25851108" w:rsidR="00F25A0A" w:rsidRPr="00E46376" w:rsidRDefault="00071C29" w:rsidP="00DA79EB">
      <w:pPr>
        <w:rPr>
          <w:b/>
          <w:bCs/>
        </w:rPr>
      </w:pPr>
      <w:r>
        <w:rPr>
          <w:b/>
          <w:bCs/>
        </w:rPr>
        <w:t>E</w:t>
      </w:r>
      <w:r w:rsidR="00F25A0A" w:rsidRPr="00E46376">
        <w:rPr>
          <w:b/>
          <w:bCs/>
        </w:rPr>
        <w:t>VP, Global Director of Production</w:t>
      </w:r>
    </w:p>
    <w:p w14:paraId="11642569" w14:textId="77777777" w:rsidR="00F25A0A" w:rsidRPr="00DA79EB" w:rsidRDefault="00F25A0A" w:rsidP="00DA79EB"/>
    <w:p w14:paraId="220DC792" w14:textId="77777777" w:rsidR="00F8412C" w:rsidRPr="00DA79EB" w:rsidRDefault="00F25A0A" w:rsidP="00DA79EB">
      <w:r w:rsidRPr="00DA79EB">
        <w:t xml:space="preserve">Kerry Hill is FCB's EVP, Global Director of Production, overseeing Agency Production and its creative content studio, 456 Studios. </w:t>
      </w:r>
    </w:p>
    <w:p w14:paraId="7AB51900" w14:textId="77777777" w:rsidR="00F8412C" w:rsidRPr="00DA79EB" w:rsidRDefault="00F8412C" w:rsidP="00DA79EB"/>
    <w:p w14:paraId="420522F2" w14:textId="7AF3298E" w:rsidR="00F25A0A" w:rsidRPr="00DA79EB" w:rsidRDefault="00F25A0A" w:rsidP="00DA79EB">
      <w:r w:rsidRPr="00DA79EB">
        <w:t xml:space="preserve">Kerry's </w:t>
      </w:r>
      <w:r w:rsidR="00A03A31" w:rsidRPr="00DA79EB">
        <w:t>three</w:t>
      </w:r>
      <w:r w:rsidRPr="00DA79EB">
        <w:t xml:space="preserve">-decade career in advertising production, marked by leadership </w:t>
      </w:r>
      <w:r w:rsidR="00A03A31" w:rsidRPr="00DA79EB">
        <w:t xml:space="preserve">roles at Leo Burnett and </w:t>
      </w:r>
      <w:r w:rsidR="00AA6648" w:rsidRPr="00DA79EB">
        <w:t xml:space="preserve">Hal Riney &amp; Partners </w:t>
      </w:r>
      <w:r w:rsidRPr="00DA79EB">
        <w:t xml:space="preserve">fuels her deep understanding of and passion for all aspects of production and creative excellence. </w:t>
      </w:r>
    </w:p>
    <w:p w14:paraId="5B993C55" w14:textId="77777777" w:rsidR="002A5591" w:rsidRPr="00DA79EB" w:rsidRDefault="002A5591" w:rsidP="00DA79EB"/>
    <w:p w14:paraId="562A0DC3" w14:textId="37AB7A6C" w:rsidR="002A5591" w:rsidRPr="00DA79EB" w:rsidRDefault="002A5591" w:rsidP="00DA79EB">
      <w:r w:rsidRPr="00DA79EB">
        <w:t xml:space="preserve">From the time she joined FCB Chicago in 1996, her focus has been to drive the agency’s production offering </w:t>
      </w:r>
      <w:r w:rsidR="00A03A31" w:rsidRPr="00DA79EB">
        <w:t xml:space="preserve">by continuously evolving </w:t>
      </w:r>
      <w:r w:rsidR="00176C91" w:rsidRPr="00DA79EB">
        <w:t xml:space="preserve">FCB’s </w:t>
      </w:r>
      <w:r w:rsidR="00A03A31" w:rsidRPr="00DA79EB">
        <w:t xml:space="preserve">content models. This includes a relentless focus on </w:t>
      </w:r>
      <w:r w:rsidR="00AA6648" w:rsidRPr="00DA79EB">
        <w:t>integrating</w:t>
      </w:r>
      <w:r w:rsidR="00A03A31" w:rsidRPr="00DA79EB">
        <w:t xml:space="preserve"> internal studio operations </w:t>
      </w:r>
      <w:r w:rsidR="00AA6648" w:rsidRPr="00DA79EB">
        <w:t>into the</w:t>
      </w:r>
      <w:r w:rsidR="00A03A31" w:rsidRPr="00DA79EB">
        <w:t xml:space="preserve"> creative</w:t>
      </w:r>
      <w:r w:rsidR="00AA6648" w:rsidRPr="00DA79EB">
        <w:t xml:space="preserve"> process to deliver high performing work for clients.</w:t>
      </w:r>
    </w:p>
    <w:p w14:paraId="0F76A87A" w14:textId="77777777" w:rsidR="002A5591" w:rsidRPr="00DA79EB" w:rsidRDefault="002A5591" w:rsidP="00DA79EB"/>
    <w:p w14:paraId="0E57165F" w14:textId="3285FFE4" w:rsidR="0061028C" w:rsidRDefault="00DA79EB" w:rsidP="00DA79EB">
      <w:r w:rsidRPr="00DA79EB">
        <w:rPr>
          <w:rFonts w:hint="cs"/>
        </w:rPr>
        <w:t xml:space="preserve">Under her leadership, </w:t>
      </w:r>
      <w:r w:rsidR="00C15F79">
        <w:t>a</w:t>
      </w:r>
      <w:r w:rsidR="00511B85">
        <w:t xml:space="preserve"> </w:t>
      </w:r>
      <w:r w:rsidRPr="00DA79EB">
        <w:rPr>
          <w:rFonts w:hint="cs"/>
        </w:rPr>
        <w:t xml:space="preserve">two-person editing team </w:t>
      </w:r>
      <w:r w:rsidR="00850994">
        <w:t xml:space="preserve">was </w:t>
      </w:r>
      <w:r w:rsidR="008F27EC">
        <w:t>transformed</w:t>
      </w:r>
      <w:r w:rsidRPr="00DA79EB">
        <w:rPr>
          <w:rFonts w:hint="cs"/>
        </w:rPr>
        <w:t xml:space="preserve"> into one of the largest in-agency production st</w:t>
      </w:r>
      <w:r w:rsidR="008F27EC">
        <w:t>udio</w:t>
      </w:r>
      <w:r w:rsidRPr="00DA79EB">
        <w:rPr>
          <w:rFonts w:hint="cs"/>
        </w:rPr>
        <w:t>s in North America</w:t>
      </w:r>
      <w:r w:rsidR="00C460D9">
        <w:t xml:space="preserve">. Establishing </w:t>
      </w:r>
      <w:r w:rsidRPr="00DA79EB">
        <w:rPr>
          <w:rFonts w:hint="cs"/>
        </w:rPr>
        <w:t xml:space="preserve">456 Studios </w:t>
      </w:r>
      <w:r w:rsidR="008F27EC">
        <w:t xml:space="preserve">as </w:t>
      </w:r>
      <w:r w:rsidRPr="00DA79EB">
        <w:rPr>
          <w:rFonts w:hint="cs"/>
        </w:rPr>
        <w:t xml:space="preserve">a </w:t>
      </w:r>
      <w:r w:rsidR="0098003B">
        <w:t xml:space="preserve">premium production solution that </w:t>
      </w:r>
      <w:r w:rsidR="00F123ED">
        <w:t xml:space="preserve">today, </w:t>
      </w:r>
      <w:r w:rsidRPr="00DA79EB">
        <w:rPr>
          <w:rFonts w:hint="cs"/>
        </w:rPr>
        <w:t>deliver</w:t>
      </w:r>
      <w:r w:rsidR="0098003B">
        <w:t xml:space="preserve">s </w:t>
      </w:r>
      <w:r w:rsidRPr="00DA79EB">
        <w:rPr>
          <w:rFonts w:hint="cs"/>
        </w:rPr>
        <w:t>content across all channels with speed and scale</w:t>
      </w:r>
      <w:r w:rsidR="003F5B8D">
        <w:t xml:space="preserve"> for hundreds of clients. </w:t>
      </w:r>
    </w:p>
    <w:p w14:paraId="6A9C19F5" w14:textId="77777777" w:rsidR="00990B0C" w:rsidRPr="00DA79EB" w:rsidRDefault="00990B0C" w:rsidP="00DA79EB"/>
    <w:p w14:paraId="1F439D79" w14:textId="1D32204F" w:rsidR="008A7C76" w:rsidRPr="00043A17" w:rsidRDefault="00547544" w:rsidP="00DA79EB">
      <w:pPr>
        <w:rPr>
          <w:lang w:val="en-US"/>
        </w:rPr>
      </w:pPr>
      <w:r w:rsidRPr="00547544">
        <w:rPr>
          <w:rFonts w:hint="cs"/>
          <w:lang w:val="en-US"/>
        </w:rPr>
        <w:t xml:space="preserve">In 2023, she assumed a Global role to </w:t>
      </w:r>
      <w:r>
        <w:rPr>
          <w:lang w:val="en-US"/>
        </w:rPr>
        <w:t xml:space="preserve">further advance </w:t>
      </w:r>
      <w:r w:rsidRPr="00547544">
        <w:rPr>
          <w:rFonts w:hint="cs"/>
          <w:lang w:val="en-US"/>
        </w:rPr>
        <w:t>FCB’s Worldwide production capabilities by integrating cutting-edge technology solutions into its creative operations.</w:t>
      </w:r>
      <w:r w:rsidR="00043A17">
        <w:rPr>
          <w:lang w:val="en-US"/>
        </w:rPr>
        <w:t xml:space="preserve"> </w:t>
      </w:r>
      <w:r w:rsidR="00F25A0A" w:rsidRPr="00DA79EB">
        <w:t>Her unique blend of creative and business acumen ensures high-value solutions for FCB clients</w:t>
      </w:r>
      <w:r w:rsidR="00230E3E" w:rsidRPr="00DA79EB">
        <w:t>.</w:t>
      </w:r>
    </w:p>
    <w:p w14:paraId="7A604C63" w14:textId="77777777" w:rsidR="00230E3E" w:rsidRDefault="00230E3E" w:rsidP="00DA79EB"/>
    <w:p w14:paraId="4BCA4524" w14:textId="1F2E6174" w:rsidR="00F123ED" w:rsidRPr="00564ED9" w:rsidRDefault="00564ED9" w:rsidP="00564ED9">
      <w:r w:rsidRPr="00564ED9">
        <w:rPr>
          <w:rFonts w:hint="cs"/>
        </w:rPr>
        <w:t>After raising two sons, Kerry and her husband Geoff</w:t>
      </w:r>
      <w:r>
        <w:t>,</w:t>
      </w:r>
      <w:r w:rsidRPr="00564ED9">
        <w:rPr>
          <w:rFonts w:hint="cs"/>
        </w:rPr>
        <w:t xml:space="preserve"> fill their time doing the things they love</w:t>
      </w:r>
      <w:r w:rsidR="00BF38B0">
        <w:t xml:space="preserve"> as much as possible:</w:t>
      </w:r>
      <w:r w:rsidRPr="00564ED9">
        <w:rPr>
          <w:rFonts w:hint="cs"/>
        </w:rPr>
        <w:t xml:space="preserve"> a long bike ride, making a great meal and </w:t>
      </w:r>
      <w:r w:rsidR="00BF38B0">
        <w:t>movie night.</w:t>
      </w:r>
    </w:p>
    <w:p w14:paraId="76AEB8BF" w14:textId="270E38B7" w:rsidR="00230E3E" w:rsidRPr="00DA79EB" w:rsidRDefault="00230E3E" w:rsidP="00DA79EB"/>
    <w:sectPr w:rsidR="00230E3E" w:rsidRPr="00DA79E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A0A"/>
    <w:rsid w:val="00011777"/>
    <w:rsid w:val="00043A17"/>
    <w:rsid w:val="00044076"/>
    <w:rsid w:val="00071C29"/>
    <w:rsid w:val="000C0BE8"/>
    <w:rsid w:val="000E6033"/>
    <w:rsid w:val="00176C91"/>
    <w:rsid w:val="001858E0"/>
    <w:rsid w:val="001D5317"/>
    <w:rsid w:val="00230E3E"/>
    <w:rsid w:val="002355DC"/>
    <w:rsid w:val="002A5591"/>
    <w:rsid w:val="00316355"/>
    <w:rsid w:val="00363161"/>
    <w:rsid w:val="003A00F0"/>
    <w:rsid w:val="003E3E66"/>
    <w:rsid w:val="003F5B8D"/>
    <w:rsid w:val="00404574"/>
    <w:rsid w:val="00491E78"/>
    <w:rsid w:val="004D4392"/>
    <w:rsid w:val="004F78BD"/>
    <w:rsid w:val="00511B85"/>
    <w:rsid w:val="00547544"/>
    <w:rsid w:val="00564ED9"/>
    <w:rsid w:val="00584353"/>
    <w:rsid w:val="005A6D87"/>
    <w:rsid w:val="005F59FE"/>
    <w:rsid w:val="005F780B"/>
    <w:rsid w:val="0061028C"/>
    <w:rsid w:val="0061456B"/>
    <w:rsid w:val="006219E1"/>
    <w:rsid w:val="006440E8"/>
    <w:rsid w:val="00655782"/>
    <w:rsid w:val="00690883"/>
    <w:rsid w:val="00745943"/>
    <w:rsid w:val="00850994"/>
    <w:rsid w:val="00853C18"/>
    <w:rsid w:val="0085447F"/>
    <w:rsid w:val="008647E9"/>
    <w:rsid w:val="008A7C76"/>
    <w:rsid w:val="008C144E"/>
    <w:rsid w:val="008E7C25"/>
    <w:rsid w:val="008F27EC"/>
    <w:rsid w:val="008F696D"/>
    <w:rsid w:val="009117EE"/>
    <w:rsid w:val="009223D6"/>
    <w:rsid w:val="00936DDC"/>
    <w:rsid w:val="0098003B"/>
    <w:rsid w:val="00990B0C"/>
    <w:rsid w:val="009C41EF"/>
    <w:rsid w:val="009D6C83"/>
    <w:rsid w:val="00A03A31"/>
    <w:rsid w:val="00A32999"/>
    <w:rsid w:val="00A6488D"/>
    <w:rsid w:val="00AA6648"/>
    <w:rsid w:val="00AF5629"/>
    <w:rsid w:val="00B137B1"/>
    <w:rsid w:val="00B26A6D"/>
    <w:rsid w:val="00B63853"/>
    <w:rsid w:val="00BE040E"/>
    <w:rsid w:val="00BF38B0"/>
    <w:rsid w:val="00BF7721"/>
    <w:rsid w:val="00C15F79"/>
    <w:rsid w:val="00C460D9"/>
    <w:rsid w:val="00D063AD"/>
    <w:rsid w:val="00D21588"/>
    <w:rsid w:val="00D333C6"/>
    <w:rsid w:val="00DA79EB"/>
    <w:rsid w:val="00DD237D"/>
    <w:rsid w:val="00E33FB0"/>
    <w:rsid w:val="00E46376"/>
    <w:rsid w:val="00EC5C1F"/>
    <w:rsid w:val="00ED1918"/>
    <w:rsid w:val="00ED1DAB"/>
    <w:rsid w:val="00ED4AF2"/>
    <w:rsid w:val="00F02751"/>
    <w:rsid w:val="00F06003"/>
    <w:rsid w:val="00F123ED"/>
    <w:rsid w:val="00F12646"/>
    <w:rsid w:val="00F25A0A"/>
    <w:rsid w:val="00F565AC"/>
    <w:rsid w:val="00F8412C"/>
    <w:rsid w:val="00FA31A0"/>
    <w:rsid w:val="00FF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B9EEFED"/>
  <w15:chartTrackingRefBased/>
  <w15:docId w15:val="{526FEC67-852A-6845-8D4A-80D6DA221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25A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5A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5A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5A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5A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5A0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5A0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5A0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5A0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5A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5A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5A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5A0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5A0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5A0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5A0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5A0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5A0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5A0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5A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5A0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25A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5A0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5A0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5A0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25A0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5A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5A0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5A0A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8A7C76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230E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0E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0E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0E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0E3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2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1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9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026e4c1-5892-497a-b9da-ee493c9f0364}" enabled="0" method="" siteId="{d026e4c1-5892-497a-b9da-ee493c9f036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Sharp, Emilie (LDN-FCB)</dc:creator>
  <cp:keywords/>
  <dc:description/>
  <cp:lastModifiedBy>Beck, Jacqueline (CHI-FCB)</cp:lastModifiedBy>
  <cp:revision>4</cp:revision>
  <dcterms:created xsi:type="dcterms:W3CDTF">2025-04-23T23:34:00Z</dcterms:created>
  <dcterms:modified xsi:type="dcterms:W3CDTF">2025-04-24T19:25:00Z</dcterms:modified>
</cp:coreProperties>
</file>